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B" w:rsidRPr="00D42418" w:rsidRDefault="00E24CDB" w:rsidP="00E24CDB">
      <w:pPr>
        <w:pStyle w:val="a3"/>
        <w:jc w:val="center"/>
        <w:rPr>
          <w:b/>
        </w:rPr>
      </w:pPr>
      <w:bookmarkStart w:id="0" w:name="_GoBack"/>
      <w:r w:rsidRPr="00D42418">
        <w:rPr>
          <w:b/>
        </w:rPr>
        <w:t>Правила для родителей, как научить ребенка постоять за себя.</w:t>
      </w:r>
    </w:p>
    <w:bookmarkEnd w:id="0"/>
    <w:p w:rsidR="002306F1" w:rsidRDefault="002306F1" w:rsidP="002306F1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4798467" cy="4322943"/>
            <wp:effectExtent l="19050" t="0" r="2133" b="0"/>
            <wp:docPr id="1" name="Рисунок 1" descr="https://sun9-21.userapi.com/impg/HH5vVO8chHL66iG8RM6y44h1EaiCT7FmUeGO6w/GOvIpKUC5pM.jpg?size=799x720&amp;quality=96&amp;sign=8a22c291d00d2904cf9b187f976be6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HH5vVO8chHL66iG8RM6y44h1EaiCT7FmUeGO6w/GOvIpKUC5pM.jpg?size=799x720&amp;quality=96&amp;sign=8a22c291d00d2904cf9b187f976be63d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704" cy="432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F1" w:rsidRDefault="002306F1" w:rsidP="002306F1">
      <w:pPr>
        <w:pStyle w:val="a3"/>
        <w:spacing w:before="0" w:beforeAutospacing="0" w:after="0" w:afterAutospacing="0" w:line="360" w:lineRule="auto"/>
      </w:pP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Некоторые родители всерьёз учат детей: «А ты сразу дай ему в нос». Готовность к агрессии при защите своих границ для них кажется гарантией того, что ребёнка больше никто не посмеет обидеть, что он приобретёт статус и уважение среди сверстников.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Но такое поведение способно оттолкнуть других детей: вряд ли кто-то захочет дружить с драчуном. Возможно, что ребёнок и сам попадёт в компанию, где агрессия — это нормально и всё решает правило «кто сильнее, тот и прав».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Если реагировать на конфликтную ситуацию агрессией, ребёнок просто не сможет научиться обсуждать проблему и находить пути её решения, признавать свою вину и принимать извинения, договариваться и находить компромиссы.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Реакция на обиду физической агрессией замещает собой много важных эмоций: гнев, ярость, печаль, обида, разочарование и так далее. В итоге в дальнейшем ребёнок не сможет распознать свои чувства, и ни к чему хорошему это не приведёт.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Другие родители пытаются избежать конфликтов любой ценой. Агрессия в любом виде (своя или чужая) их пугает, и поэтому они советуют детям: «А ты отойди от него», «Не общайся с ней», «Не провоцируй его», «Не обращай внимания».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Страх перед открытым противостоянием заставляет детей жертвовать своим комфортом, своими правами и ценностями, чувствовать себя беззащитными и бессильными.</w:t>
      </w:r>
    </w:p>
    <w:p w:rsidR="00E24CDB" w:rsidRPr="002306F1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306F1">
        <w:rPr>
          <w:b/>
        </w:rPr>
        <w:t>Так как же быть?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1. Защищайте ребёнка от агрессии других детей и взрослых. Именно так ребёнок поймёт, как с ним можно обращаться, а как нельзя, и как отражать наступление на его границы.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Для самых маленьких детей, которые пока не могут постоять за себя сами, важно, чтобы рядом с ними был родитель, готовый защитить их.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Первые уроки социального взаимодействия ребёнок получает ещё в песочнице. Например, другой ребёнок подошёл и тянет у него из рук ведёрко.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И тут родитель должен не только помочь ему удержать игрушку, но и сказать другому ребёнку: «Сначала нужно спросить — можно?». Защищать ребёнка нужно не только физически, но и словесно: «Пожалуйста, не толкай Машу!».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И конечно, будьте готовы ответить другому взрослому, если вам кажется, что с вашим ребёнком плохо обращаются.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2. Именно взрослые ответственны за то, чтобы показать детям допустимые пути разрешения конфликтов. Объясняйте ребёнку и предлагайте альтернативу.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Например: «Драться нельзя, но можно сказать Маше о том, что ты злишься, что она не дала тебе машинку». «Нельзя бить других, это больно и обидно, нужно решать спор словами».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«Я вижу, что ты обижен, Сева дёрнул тебя за волосы, и ты хочешь ему ответить. Я сказала ему, что это больно и не позволю ему обижать тебя. Так нельзя делать ни ему, ни тебе».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3. Уважайте границы вашего ребёнка (и не позволяйте ему нарушать ваши). Уважение ребёнка к собственным и чужим границам закладывается с раннего возраста внутри семьи.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Стиль вашего общения с супругом и детьми отражается на общении детей со сверстниками.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Если в семье вопросы решаются скандалами, если ребёнок привык помыкать родителями или, наоборот, оставаться в семье бесправным подчинённым, у которого нет ничего своего, то вряд ли у него будут чёткие представления о границах.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Или сложатся хорошие дружеские отношения со сверстниками. Гораздо больше шансов в семье, где родители не позволяют обижать себя и при этом заботятся о том, чтобы не ранить окружающих, учитывать их мнение и интересы.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4. Показывайте детям пример правильного общения и самозащиты. Детям важно видеть, как родители сами разрешают конфликты в своей взрослой жизни и стоят за себя («Я говорю спокойно, и ты не кричи на меня», «Нет, я дала вам именно тысячу рублей, позовите администрацию!»).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>5. Пусть дети знают, что всегда могут прийти к вам за помощью (и это не будет ябедничеством).</w:t>
      </w:r>
    </w:p>
    <w:p w:rsidR="002306F1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Воспитывать у детей правильное отношение к самозащите нам мешает наследие прошлого — клеймо ябедничества. На жалобы детей до сих пор часто не </w:t>
      </w:r>
      <w:proofErr w:type="gramStart"/>
      <w:r>
        <w:t>об</w:t>
      </w:r>
      <w:r w:rsidR="002306F1">
        <w:t>ращают внимание, за</w:t>
      </w:r>
      <w:r w:rsidR="002306F1" w:rsidRPr="002306F1">
        <w:t xml:space="preserve"> </w:t>
      </w:r>
      <w:r w:rsidR="002306F1">
        <w:t>них</w:t>
      </w:r>
      <w:proofErr w:type="gramEnd"/>
      <w:r w:rsidR="002306F1" w:rsidRPr="002306F1">
        <w:t xml:space="preserve"> </w:t>
      </w:r>
      <w:r w:rsidR="002306F1">
        <w:t>стыдят</w:t>
      </w:r>
      <w:r w:rsidR="002306F1" w:rsidRPr="002306F1">
        <w:t xml:space="preserve"> </w:t>
      </w:r>
      <w:r w:rsidR="002306F1">
        <w:t>и</w:t>
      </w:r>
      <w:r w:rsidR="002306F1" w:rsidRPr="002306F1">
        <w:t xml:space="preserve"> </w:t>
      </w:r>
      <w:r w:rsidR="002306F1">
        <w:t>осуждают.</w:t>
      </w:r>
    </w:p>
    <w:p w:rsidR="00E24CDB" w:rsidRDefault="00E24CDB" w:rsidP="002306F1">
      <w:pPr>
        <w:pStyle w:val="a3"/>
        <w:spacing w:before="0" w:beforeAutospacing="0" w:after="0" w:afterAutospacing="0" w:line="360" w:lineRule="auto"/>
        <w:ind w:firstLine="709"/>
        <w:jc w:val="both"/>
      </w:pPr>
      <w:r>
        <w:br/>
      </w:r>
    </w:p>
    <w:p w:rsidR="003E1DFD" w:rsidRDefault="003E1DFD" w:rsidP="002306F1">
      <w:pPr>
        <w:spacing w:after="0" w:line="360" w:lineRule="auto"/>
        <w:ind w:firstLine="709"/>
      </w:pPr>
    </w:p>
    <w:sectPr w:rsidR="003E1DFD" w:rsidSect="006E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9C"/>
    <w:rsid w:val="002306F1"/>
    <w:rsid w:val="003E1DFD"/>
    <w:rsid w:val="006E29D3"/>
    <w:rsid w:val="00AA659C"/>
    <w:rsid w:val="00D42418"/>
    <w:rsid w:val="00E2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dcterms:created xsi:type="dcterms:W3CDTF">2022-03-28T22:25:00Z</dcterms:created>
  <dcterms:modified xsi:type="dcterms:W3CDTF">2022-10-14T14:29:00Z</dcterms:modified>
</cp:coreProperties>
</file>